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B7" w:rsidRPr="00437BB7" w:rsidRDefault="00437BB7" w:rsidP="00113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Меры</w:t>
      </w:r>
      <w:r w:rsidRPr="00437BB7">
        <w:rPr>
          <w:rFonts w:ascii="Times New Roman" w:hAnsi="Times New Roman" w:cs="Times New Roman"/>
          <w:sz w:val="28"/>
          <w:szCs w:val="28"/>
        </w:rPr>
        <w:t xml:space="preserve"> социальной (материальной) поддержки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МБДОУ № 22 «ЛАСТОЧКА» Г.ЕНАКИЕВО придерживается </w:t>
      </w:r>
      <w:r w:rsidRPr="00437BB7">
        <w:rPr>
          <w:rFonts w:ascii="Times New Roman" w:hAnsi="Times New Roman" w:cs="Times New Roman"/>
          <w:sz w:val="28"/>
          <w:szCs w:val="28"/>
        </w:rPr>
        <w:t>Федерального закона от 29.12.2012 № 273 ФЗ "Об образовании в Российской Федерации", Федерального закона от 21.12.1996 № 159 ФЗ "О дополнительных гарантиях по социальной поддержке детей-сирот и детей, оставшихся без попечения родителей"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дополнениями).</w:t>
      </w:r>
    </w:p>
    <w:p w:rsidR="00DC631B" w:rsidRPr="00437BB7" w:rsidRDefault="00DC631B" w:rsidP="00437B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631B" w:rsidRPr="0043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BC"/>
    <w:rsid w:val="001134F3"/>
    <w:rsid w:val="00437BB7"/>
    <w:rsid w:val="00DC631B"/>
    <w:rsid w:val="00E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7FABD-0F22-48E3-A6E2-5DCDEC4F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№22</dc:creator>
  <cp:keywords/>
  <dc:description/>
  <cp:lastModifiedBy>Сад №22</cp:lastModifiedBy>
  <cp:revision>3</cp:revision>
  <dcterms:created xsi:type="dcterms:W3CDTF">2024-03-20T18:48:00Z</dcterms:created>
  <dcterms:modified xsi:type="dcterms:W3CDTF">2024-03-20T18:51:00Z</dcterms:modified>
</cp:coreProperties>
</file>